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812"/>
        <w:gridCol w:w="20"/>
      </w:tblGrid>
      <w:tr w:rsidR="00871135" w:rsidRPr="005F3A1D" w:rsidTr="00CA41FA">
        <w:trPr>
          <w:trHeight w:val="31680"/>
          <w:tblCellSpacing w:w="0" w:type="dxa"/>
        </w:trPr>
        <w:tc>
          <w:tcPr>
            <w:tcW w:w="1507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871135" w:rsidRDefault="00871135" w:rsidP="00CA41FA">
            <w:pPr>
              <w:spacing w:after="15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48"/>
                <w:szCs w:val="48"/>
                <w:lang w:eastAsia="ru-RU"/>
              </w:rPr>
            </w:pPr>
            <w:r w:rsidRPr="00C15590">
              <w:rPr>
                <w:rFonts w:ascii="Times New Roman" w:hAnsi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t>"В здоровой семье - здоровые дети"</w:t>
            </w:r>
            <w:r w:rsidRPr="00C15590">
              <w:rPr>
                <w:rFonts w:ascii="Times New Roman" w:hAnsi="Times New Roman"/>
                <w:b/>
                <w:bCs/>
                <w:i/>
                <w:iCs/>
                <w:color w:val="FF0000"/>
                <w:sz w:val="48"/>
                <w:szCs w:val="48"/>
                <w:lang w:eastAsia="ru-RU"/>
              </w:rPr>
              <w:br/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     «Здоровая семья» - это семья, которая ведет здоровый образ жизни, в которой присутствует здоровый психологический климат, духовная культура, материаль-ный достаток. Давайте сначала дадим определение термину «Здоровье» - это состояние полного физического, психического, духовного и социального благополучия.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 </w:t>
            </w: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http://osminozki.doukolp59.caduk.ru/images/p27_zdorov-e1.jpg" style="position:absolute;margin-left:260pt;margin-top:0;width:300pt;height:186.75pt;z-index:251656704;visibility:visible;mso-wrap-distance-left:0;mso-wrap-distance-right:0;mso-position-horizontal:right;mso-position-horizontal-relative:text;mso-position-vertical-relative:line" o:allowoverlap="f">
                  <v:imagedata r:id="rId4" o:title=""/>
                  <w10:wrap type="square"/>
                </v:shape>
              </w:pic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>      Представление о счастье каждый человек связывает с семьёй. Семья – это опора, крепость, начало всех начал. Это - первый коллектив ребёнка, естественная среда, где закладываются основы будущей личности и здоровья ребенка.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 во вновь созданную семью. Поэтому необходимо с самого раннего возраста ценить, беречь и укреплять здоровье, чтобы личным примером демонстрировать здоровый образ жизни.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</w:r>
            <w:r w:rsidRPr="00C15590">
              <w:rPr>
                <w:rFonts w:ascii="Times New Roman" w:hAnsi="Times New Roman"/>
                <w:b/>
                <w:bCs/>
                <w:i/>
                <w:iCs/>
                <w:color w:val="0000FF"/>
                <w:sz w:val="48"/>
                <w:szCs w:val="48"/>
                <w:lang w:eastAsia="ru-RU"/>
              </w:rPr>
              <w:t>      </w:t>
            </w:r>
          </w:p>
          <w:p w:rsidR="00871135" w:rsidRPr="00BA0C6E" w:rsidRDefault="00871135" w:rsidP="00CA41FA">
            <w:pPr>
              <w:spacing w:after="150" w:line="240" w:lineRule="auto"/>
              <w:rPr>
                <w:rFonts w:ascii="Times New Roman" w:hAnsi="Times New Roman"/>
                <w:color w:val="8000FF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b/>
                <w:bCs/>
                <w:i/>
                <w:iCs/>
                <w:color w:val="0000FF"/>
                <w:sz w:val="48"/>
                <w:szCs w:val="48"/>
                <w:lang w:eastAsia="ru-RU"/>
              </w:rPr>
              <w:t xml:space="preserve"> Рассмотрим основные компоненты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>    Здоровье, позволяющее при правильном использовании оставаться нашим детям здоровыми и жизнерадостными до глубокой старости.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>     1.</w:t>
            </w:r>
            <w:r w:rsidRPr="00C15590">
              <w:rPr>
                <w:rFonts w:ascii="Times New Roman" w:hAnsi="Times New Roman"/>
                <w:i/>
                <w:iCs/>
                <w:color w:val="8000FF"/>
                <w:sz w:val="36"/>
                <w:szCs w:val="36"/>
                <w:lang w:eastAsia="ru-RU"/>
              </w:rPr>
              <w:t>Соблюдение режима дня</w:t>
            </w:r>
            <w:r w:rsidRPr="00C15590">
              <w:rPr>
                <w:rFonts w:ascii="Times New Roman" w:hAnsi="Times New Roman"/>
                <w:color w:val="8000FF"/>
                <w:sz w:val="36"/>
                <w:szCs w:val="36"/>
                <w:lang w:eastAsia="ru-RU"/>
              </w:rPr>
              <w:t>.</w:t>
            </w:r>
          </w:p>
          <w:p w:rsidR="00871135" w:rsidRDefault="00871135" w:rsidP="00CA41FA">
            <w:pPr>
              <w:spacing w:after="15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 Режим дня  –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 Опыт показывает, что неуклонное соблюдение установленного распорядка изо дня в день постепенно вырабатывает активное стремление </w:t>
            </w:r>
            <w:r>
              <w:rPr>
                <w:noProof/>
                <w:lang w:eastAsia="ru-RU"/>
              </w:rPr>
              <w:pict>
                <v:shape id="Рисунок 2" o:spid="_x0000_s1027" type="#_x0000_t75" alt="http://osminozki.doukolp59.caduk.ru/images/p27_zdorov-e2.jpg" style="position:absolute;margin-left:241.25pt;margin-top:-42.15pt;width:218pt;height:193.3pt;z-index:251658752;visibility:visible;mso-wrap-distance-left:0;mso-wrap-distance-right:0;mso-position-horizontal-relative:text;mso-position-vertical-relative:line" o:allowoverlap="f">
                  <v:imagedata r:id="rId5" o:title=""/>
                  <w10:wrap type="square"/>
                </v:shape>
              </w:pic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Очень важен и общий распорядок жизни. К сожалению, во многих семьях, особенно молодых, пренебрегают режимом, а это неизбежно идёт во вред ребёнку..  В выходные дни следует больше проводить время на воздухе.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 Сон – это очень важно. Он восстанавливает нормальную деятельность организма,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 сна, но и поддерживает его глубину и длительность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>      2. </w:t>
            </w:r>
            <w:r w:rsidRPr="00C15590">
              <w:rPr>
                <w:rFonts w:ascii="Times New Roman" w:hAnsi="Times New Roman"/>
                <w:i/>
                <w:iCs/>
                <w:color w:val="8000FF"/>
                <w:sz w:val="36"/>
                <w:szCs w:val="36"/>
                <w:lang w:eastAsia="ru-RU"/>
              </w:rPr>
              <w:t>Правильное питание.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Питание дошкольника должно быть </w:t>
            </w:r>
            <w:r>
              <w:rPr>
                <w:rFonts w:ascii="Times New Roman" w:hAnsi="Times New Roman"/>
                <w:sz w:val="36"/>
                <w:szCs w:val="36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б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алансированным и должно отличаться от нашего ежедневного рациона На самом деле питание дошкольников должно значительно отличаться от нашего ежедневного рациона, ведь его пищеварительная система еще только формируется. Его рацион должен включать в себя только легкоусвояемые компоненты.</w:t>
            </w:r>
            <w:r>
              <w:rPr>
                <w:noProof/>
                <w:lang w:eastAsia="ru-RU"/>
              </w:rPr>
              <w:pict>
                <v:shape id="Рисунок 3" o:spid="_x0000_s1028" type="#_x0000_t75" alt="http://osminozki.doukolp59.caduk.ru/images/p27_zdorov-e3.jpg" style="position:absolute;left:0;text-align:left;margin-left:260pt;margin-top:0;width:300pt;height:191.25pt;z-index:251657728;visibility:visible;mso-wrap-distance-left:0;mso-wrap-distance-right:0;mso-position-horizontal:right;mso-position-horizontal-relative:text;mso-position-vertical-relative:line" o:allowoverlap="f">
                  <v:imagedata r:id="rId6" o:title=""/>
                  <w10:wrap type="square"/>
                </v:shape>
              </w:pic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Для этого важно соблюдать несколько основных принципов питания: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-Питание должно снабжать организм ребенка необходимым количеством энергии для двигательной, психической и прочей активности.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-Питание должно быть сбалансированным, содержать пищевые вещества всех типов (так называемые нутриенты).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-Важно,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-Необходимо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 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Ориентировочно в сутки ребенок 4-6 лет должен получать следующие продукты: молоко (с учетом идущего на приготовление блюд) и кисломолочные продукты творог  сметана твердый сыр масло сливочное обязательно растительное масло мясо  рыба  яйцо - 1/2 сахар (с учетом кондитерских изделий) пшеничный хлеб ржаной хлеб, крупы, макаронные изделия картофель различные овощи фрукты и ягоды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 xml:space="preserve">      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3.</w:t>
            </w:r>
            <w:r w:rsidRPr="00C15590">
              <w:rPr>
                <w:rFonts w:ascii="Times New Roman" w:hAnsi="Times New Roman"/>
                <w:i/>
                <w:iCs/>
                <w:color w:val="8000FF"/>
                <w:sz w:val="36"/>
                <w:szCs w:val="36"/>
                <w:lang w:eastAsia="ru-RU"/>
              </w:rPr>
              <w:t>Оптимальный двигательный режим в семье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 –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активности. Развитие воображения при выполнении двигательных действий. Включение сенсорных систем при воспитании двигательной культуры. Создание оптимальных условий для каждого ребенка в процессе освоения двигательного опыта.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>       4.</w:t>
            </w:r>
            <w:r w:rsidRPr="00C15590">
              <w:rPr>
                <w:rFonts w:ascii="Times New Roman" w:hAnsi="Times New Roman"/>
                <w:i/>
                <w:iCs/>
                <w:color w:val="8000FF"/>
                <w:sz w:val="36"/>
                <w:szCs w:val="36"/>
                <w:lang w:eastAsia="ru-RU"/>
              </w:rPr>
              <w:t>Закаливание.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 Закаливание организма — одно из лучших средств укрепления здоровья. 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 </w:t>
            </w:r>
          </w:p>
          <w:p w:rsidR="00871135" w:rsidRDefault="00871135" w:rsidP="00CA41FA">
            <w:pPr>
              <w:spacing w:after="15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Виды закаливания: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-Умывание - самый доступный в быту способ, следует начинать с теплой воды, постепенно снижая температуру. -Ножные ванны – действенный способ закаливания, поскольку  ноги наиболее чувствительны к охлаждению.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-Прогулки на свежем воздухе – можно использовать велосипед, лыжи, ролики. 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-Хождение босиком – происходит тренировка мышц ног. Начинать хождение босиком  следует с 1 мин., прибавляя через каждые 7 дней по 1 минуте. 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-Солнечные ванны – оказывают на детский организм укрепляющее действие, усиливает обмен веществ, сопротивляемость организма к заболеваниям. 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-Купание в водоемах – купание в летнее время, в безветренную погоду при температуре воды 22-23 градусов, при температуре воздуха 25-26 градусов.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 xml:space="preserve">        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5.</w:t>
            </w:r>
            <w:r w:rsidRPr="00C15590">
              <w:rPr>
                <w:rFonts w:ascii="Times New Roman" w:hAnsi="Times New Roman"/>
                <w:i/>
                <w:iCs/>
                <w:color w:val="8000FF"/>
                <w:sz w:val="36"/>
                <w:szCs w:val="36"/>
                <w:lang w:eastAsia="ru-RU"/>
              </w:rPr>
              <w:t>Соблюдение личной гигиены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. Гигиеническое воспитание дошкольников —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 xml:space="preserve">      </w:t>
            </w:r>
          </w:p>
          <w:p w:rsidR="00871135" w:rsidRDefault="00871135" w:rsidP="00CA41FA">
            <w:pPr>
              <w:spacing w:after="15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6.</w:t>
            </w:r>
            <w:r w:rsidRPr="00C15590">
              <w:rPr>
                <w:rFonts w:ascii="Times New Roman" w:hAnsi="Times New Roman"/>
                <w:i/>
                <w:iCs/>
                <w:color w:val="8000FF"/>
                <w:sz w:val="36"/>
                <w:szCs w:val="36"/>
                <w:lang w:eastAsia="ru-RU"/>
              </w:rPr>
              <w:t>Положительные эмоции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. Ребенку необходим спокойный, доброжелательный психологический климат в семье.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эндорфину,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 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br/>
              <w:t xml:space="preserve">      </w:t>
            </w:r>
          </w:p>
          <w:p w:rsidR="00871135" w:rsidRPr="00C15590" w:rsidRDefault="00871135" w:rsidP="00CA41FA">
            <w:pPr>
              <w:spacing w:after="15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7.</w:t>
            </w:r>
            <w:r w:rsidRPr="00C15590">
              <w:rPr>
                <w:rFonts w:ascii="Times New Roman" w:hAnsi="Times New Roman"/>
                <w:i/>
                <w:iCs/>
                <w:color w:val="8000FF"/>
                <w:sz w:val="36"/>
                <w:szCs w:val="36"/>
                <w:lang w:eastAsia="ru-RU"/>
              </w:rPr>
              <w:t>Отказ от вредных привычек в семье.</w: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 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 (курение, алкоголь) Для тех, кто хочет бросить пить и курить особое значение имеет здоровый образ жизни в целом. Регулярные физические упражнения, рациональное питание в большой степени способствуют преодолению вредных привычек. Итак, состояние здоровья детей в настоящее время становится национальной проблемой, а формирование здорового образа жизни у детей дошкольного возраста является государственной задачей, решение которой во многом зависит от организации работы по данному направлению в дошкольном учреждении. В заключении хотелось бы вам порекомендовать: «Если хочешь воспитать своего ребенка здоровым, сам иди по пути здоровья, иначе некуда его будет вести».</w:t>
            </w:r>
          </w:p>
          <w:p w:rsidR="00871135" w:rsidRPr="00C15590" w:rsidRDefault="00871135" w:rsidP="00CA41FA">
            <w:pPr>
              <w:spacing w:after="15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                                 </w:t>
            </w:r>
            <w:r w:rsidRPr="005F3A1D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 id="Рисунок 2" o:spid="_x0000_i1025" type="#_x0000_t75" alt="http://osminozki.doukolp59.caduk.ru/images/zdorov-e4.png" style="width:300pt;height:166.5pt;visibility:visible">
                  <v:imagedata r:id="rId7" o:title=""/>
                </v:shape>
              </w:pict>
            </w: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      </w:t>
            </w:r>
          </w:p>
          <w:p w:rsidR="00871135" w:rsidRPr="00C15590" w:rsidRDefault="00871135" w:rsidP="00CA41FA">
            <w:pPr>
              <w:spacing w:after="15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15590">
              <w:rPr>
                <w:rFonts w:ascii="Times New Roman" w:hAnsi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1135" w:rsidRPr="00C15590" w:rsidRDefault="00871135" w:rsidP="00CA4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71135" w:rsidRDefault="00871135">
      <w:bookmarkStart w:id="0" w:name="_GoBack"/>
      <w:bookmarkEnd w:id="0"/>
    </w:p>
    <w:sectPr w:rsidR="00871135" w:rsidSect="00E4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DD"/>
    <w:rsid w:val="005F3A1D"/>
    <w:rsid w:val="007F6924"/>
    <w:rsid w:val="00871135"/>
    <w:rsid w:val="00BA0C6E"/>
    <w:rsid w:val="00C15590"/>
    <w:rsid w:val="00CA41FA"/>
    <w:rsid w:val="00E44991"/>
    <w:rsid w:val="00E53088"/>
    <w:rsid w:val="00FA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1380</Words>
  <Characters>7866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2</cp:revision>
  <dcterms:created xsi:type="dcterms:W3CDTF">2017-11-07T11:26:00Z</dcterms:created>
  <dcterms:modified xsi:type="dcterms:W3CDTF">2017-12-28T05:57:00Z</dcterms:modified>
</cp:coreProperties>
</file>