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1F" w:rsidRPr="0096227E" w:rsidRDefault="0078381F" w:rsidP="00503CB4">
      <w:pPr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Смотр-конкурс на Лучший участок прошел 31 июня 2018 г. в государственном казенном дошкольном образовательном учреждении «Детский сад № 34 «Золотой петушок». В данном </w:t>
      </w:r>
      <w:r w:rsidR="00503CB4" w:rsidRPr="0096227E">
        <w:rPr>
          <w:rFonts w:ascii="Times New Roman" w:hAnsi="Times New Roman" w:cs="Times New Roman"/>
          <w:color w:val="7030A0"/>
          <w:sz w:val="28"/>
          <w:szCs w:val="28"/>
        </w:rPr>
        <w:t>мероприятии</w:t>
      </w: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принимали </w:t>
      </w:r>
      <w:proofErr w:type="gramStart"/>
      <w:r w:rsidRPr="0096227E">
        <w:rPr>
          <w:rFonts w:ascii="Times New Roman" w:hAnsi="Times New Roman" w:cs="Times New Roman"/>
          <w:color w:val="7030A0"/>
          <w:sz w:val="28"/>
          <w:szCs w:val="28"/>
        </w:rPr>
        <w:t>активное</w:t>
      </w:r>
      <w:proofErr w:type="gramEnd"/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участи не только коллективы групп нашего ДОУ, но и  родители воспитанников. Участки преображались на глазах. После </w:t>
      </w:r>
      <w:r w:rsidR="00503CB4"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просмотра участков </w:t>
      </w: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члены жюри работали с оценочными листами конкурса, где расставляли баллы по критериям. После подсчетов баллов места были распределены следующим образом: </w:t>
      </w:r>
    </w:p>
    <w:p w:rsidR="0078381F" w:rsidRPr="0096227E" w:rsidRDefault="0078381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-группа № 1 – </w:t>
      </w:r>
      <w:r w:rsidRPr="0096227E">
        <w:rPr>
          <w:rFonts w:ascii="Times New Roman" w:hAnsi="Times New Roman" w:cs="Times New Roman"/>
          <w:color w:val="7030A0"/>
          <w:sz w:val="28"/>
          <w:szCs w:val="28"/>
          <w:lang w:val="en-US"/>
        </w:rPr>
        <w:t>III</w:t>
      </w: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место (290 баллов)</w:t>
      </w:r>
    </w:p>
    <w:p w:rsidR="0078381F" w:rsidRPr="0096227E" w:rsidRDefault="0078381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-группа № 2 и группа № 3 – </w:t>
      </w:r>
      <w:r w:rsidRPr="0096227E">
        <w:rPr>
          <w:rFonts w:ascii="Times New Roman" w:hAnsi="Times New Roman" w:cs="Times New Roman"/>
          <w:color w:val="7030A0"/>
          <w:sz w:val="28"/>
          <w:szCs w:val="28"/>
          <w:lang w:val="en-US"/>
        </w:rPr>
        <w:t>II</w:t>
      </w: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место (446 баллов)</w:t>
      </w:r>
    </w:p>
    <w:p w:rsidR="0078381F" w:rsidRPr="0096227E" w:rsidRDefault="0078381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6227E">
        <w:rPr>
          <w:rFonts w:ascii="Times New Roman" w:hAnsi="Times New Roman" w:cs="Times New Roman"/>
          <w:color w:val="7030A0"/>
          <w:sz w:val="28"/>
          <w:szCs w:val="28"/>
        </w:rPr>
        <w:t>-группа № 4 и группа № 5 –</w:t>
      </w:r>
      <w:r w:rsidRPr="0096227E">
        <w:rPr>
          <w:rFonts w:ascii="Times New Roman" w:hAnsi="Times New Roman" w:cs="Times New Roman"/>
          <w:color w:val="7030A0"/>
          <w:sz w:val="28"/>
          <w:szCs w:val="28"/>
          <w:lang w:val="en-US"/>
        </w:rPr>
        <w:t>I</w:t>
      </w: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место (475 баллов).</w:t>
      </w:r>
    </w:p>
    <w:p w:rsidR="00503CB4" w:rsidRPr="0096227E" w:rsidRDefault="00503CB4" w:rsidP="00503CB4">
      <w:pPr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96227E">
        <w:rPr>
          <w:rFonts w:ascii="Times New Roman" w:hAnsi="Times New Roman" w:cs="Times New Roman"/>
          <w:color w:val="7030A0"/>
          <w:sz w:val="28"/>
          <w:szCs w:val="28"/>
        </w:rPr>
        <w:t>По итогам смотра-</w:t>
      </w:r>
      <w:r w:rsidR="0078381F" w:rsidRPr="0096227E">
        <w:rPr>
          <w:rFonts w:ascii="Times New Roman" w:hAnsi="Times New Roman" w:cs="Times New Roman"/>
          <w:color w:val="7030A0"/>
          <w:sz w:val="28"/>
          <w:szCs w:val="28"/>
        </w:rPr>
        <w:t>конкурса состоялось собрание трудового коллектива, на котором заведующий Надежда Ивановна Горшкова подвела итоги и поздравила всех с</w:t>
      </w: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8381F"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окончанием </w:t>
      </w: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конкурса «Лучший участок ДОУ». Члены жюри в составе старшей медицинской сестры Валентины Федоровны Афанасьевой, бухгалтера Юлии Сергеевны бойко, заместителя заведующей по АХР Инны Анатольевны Аверкиной и заместителя заведующей по ВМР Натальи Владимировны Колесниковой </w:t>
      </w:r>
      <w:proofErr w:type="gramStart"/>
      <w:r w:rsidRPr="0096227E">
        <w:rPr>
          <w:rFonts w:ascii="Times New Roman" w:hAnsi="Times New Roman" w:cs="Times New Roman"/>
          <w:color w:val="7030A0"/>
          <w:sz w:val="28"/>
          <w:szCs w:val="28"/>
        </w:rPr>
        <w:t>отчитались о</w:t>
      </w:r>
      <w:proofErr w:type="gramEnd"/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проделанной работе.</w:t>
      </w:r>
    </w:p>
    <w:p w:rsidR="0078381F" w:rsidRPr="0096227E" w:rsidRDefault="00503CB4" w:rsidP="00503CB4">
      <w:pPr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96227E">
        <w:rPr>
          <w:rFonts w:ascii="Times New Roman" w:hAnsi="Times New Roman" w:cs="Times New Roman"/>
          <w:color w:val="7030A0"/>
          <w:sz w:val="28"/>
          <w:szCs w:val="28"/>
        </w:rPr>
        <w:t xml:space="preserve"> Н.В. Колесникова поблагодарила присутствующих и оценила совместную работу с родителями на высоком уровне.</w:t>
      </w:r>
    </w:p>
    <w:p w:rsidR="00503CB4" w:rsidRPr="0096227E" w:rsidRDefault="00503CB4" w:rsidP="00503CB4">
      <w:pPr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96227E">
        <w:rPr>
          <w:rFonts w:ascii="Times New Roman" w:hAnsi="Times New Roman" w:cs="Times New Roman"/>
          <w:color w:val="7030A0"/>
          <w:sz w:val="28"/>
          <w:szCs w:val="28"/>
        </w:rPr>
        <w:t>Заведующий Н.И. Горшкова наградила коллективы групп дипломами, грамотами и ценными призами.</w:t>
      </w:r>
    </w:p>
    <w:sectPr w:rsidR="00503CB4" w:rsidRPr="0096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1F"/>
    <w:rsid w:val="00503CB4"/>
    <w:rsid w:val="0078381F"/>
    <w:rsid w:val="0096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34</dc:creator>
  <cp:keywords/>
  <dc:description/>
  <cp:lastModifiedBy>дс 34</cp:lastModifiedBy>
  <cp:revision>2</cp:revision>
  <dcterms:created xsi:type="dcterms:W3CDTF">2018-06-05T07:04:00Z</dcterms:created>
  <dcterms:modified xsi:type="dcterms:W3CDTF">2018-06-05T07:25:00Z</dcterms:modified>
</cp:coreProperties>
</file>