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8D8" w:rsidRDefault="00CE62C5" w:rsidP="000943C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943CA">
        <w:rPr>
          <w:rFonts w:ascii="Times New Roman" w:hAnsi="Times New Roman"/>
          <w:b/>
          <w:sz w:val="28"/>
          <w:szCs w:val="28"/>
        </w:rPr>
        <w:t xml:space="preserve">Аннотация к </w:t>
      </w:r>
      <w:r w:rsidR="000943CA" w:rsidRPr="000943CA">
        <w:rPr>
          <w:rFonts w:ascii="Times New Roman" w:hAnsi="Times New Roman"/>
          <w:b/>
          <w:sz w:val="28"/>
          <w:szCs w:val="28"/>
        </w:rPr>
        <w:t>адаптированной основной образовательной программе дошкольного образования</w:t>
      </w:r>
      <w:r w:rsidR="00867E38">
        <w:rPr>
          <w:rFonts w:ascii="Times New Roman" w:hAnsi="Times New Roman"/>
          <w:b/>
          <w:sz w:val="28"/>
          <w:szCs w:val="28"/>
        </w:rPr>
        <w:t xml:space="preserve"> для детей дошкольного возраста с ТНР (ОНР)</w:t>
      </w:r>
      <w:r w:rsidR="000943CA" w:rsidRPr="000943CA">
        <w:rPr>
          <w:rFonts w:ascii="Times New Roman" w:hAnsi="Times New Roman"/>
          <w:b/>
          <w:sz w:val="28"/>
          <w:szCs w:val="28"/>
        </w:rPr>
        <w:t xml:space="preserve">  государственного казенного дошкольного</w:t>
      </w:r>
    </w:p>
    <w:p w:rsidR="00CD11DB" w:rsidRDefault="000943CA" w:rsidP="000943C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943CA">
        <w:rPr>
          <w:rFonts w:ascii="Times New Roman" w:hAnsi="Times New Roman"/>
          <w:b/>
          <w:sz w:val="28"/>
          <w:szCs w:val="28"/>
        </w:rPr>
        <w:t xml:space="preserve"> образовательного учреждения </w:t>
      </w:r>
    </w:p>
    <w:p w:rsidR="00CE62C5" w:rsidRPr="000943CA" w:rsidRDefault="000943CA" w:rsidP="000943C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943CA">
        <w:rPr>
          <w:rFonts w:ascii="Times New Roman" w:hAnsi="Times New Roman"/>
          <w:b/>
          <w:sz w:val="28"/>
          <w:szCs w:val="28"/>
        </w:rPr>
        <w:t xml:space="preserve">«Детский сад № 34 «Золотой петушок» </w:t>
      </w:r>
    </w:p>
    <w:p w:rsidR="00CE62C5" w:rsidRPr="000943CA" w:rsidRDefault="00CE62C5" w:rsidP="00DE05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05E3" w:rsidRPr="000943CA" w:rsidRDefault="00C04417" w:rsidP="00C14DBC">
      <w:pPr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0943CA">
        <w:rPr>
          <w:rFonts w:ascii="Times New Roman" w:hAnsi="Times New Roman"/>
          <w:sz w:val="28"/>
          <w:szCs w:val="28"/>
        </w:rPr>
        <w:t xml:space="preserve">Адаптированная </w:t>
      </w:r>
      <w:r w:rsidR="000943CA" w:rsidRPr="000943CA">
        <w:rPr>
          <w:rFonts w:ascii="Times New Roman" w:hAnsi="Times New Roman"/>
          <w:sz w:val="28"/>
          <w:szCs w:val="28"/>
        </w:rPr>
        <w:t xml:space="preserve">основная </w:t>
      </w:r>
      <w:r w:rsidRPr="000943CA">
        <w:rPr>
          <w:rFonts w:ascii="Times New Roman" w:hAnsi="Times New Roman"/>
          <w:sz w:val="28"/>
          <w:szCs w:val="28"/>
        </w:rPr>
        <w:t>о</w:t>
      </w:r>
      <w:r w:rsidR="00DE05E3" w:rsidRPr="000943CA">
        <w:rPr>
          <w:rFonts w:ascii="Times New Roman" w:hAnsi="Times New Roman"/>
          <w:sz w:val="28"/>
          <w:szCs w:val="28"/>
        </w:rPr>
        <w:t>бразовательная программа дошкольного образования</w:t>
      </w:r>
      <w:r w:rsidR="00867E38">
        <w:rPr>
          <w:rFonts w:ascii="Times New Roman" w:hAnsi="Times New Roman"/>
          <w:sz w:val="28"/>
          <w:szCs w:val="28"/>
        </w:rPr>
        <w:t xml:space="preserve"> для детей дошкольного возраста с ТНР (ОНР)</w:t>
      </w:r>
      <w:r w:rsidR="00DE05E3" w:rsidRPr="000943CA">
        <w:rPr>
          <w:rFonts w:ascii="Times New Roman" w:hAnsi="Times New Roman"/>
          <w:sz w:val="28"/>
          <w:szCs w:val="28"/>
        </w:rPr>
        <w:t xml:space="preserve">  (далее - Программа) государственного казенного дошкольного образовательного учреждения «Детский сад №34 «Золотой петушок» г</w:t>
      </w:r>
      <w:proofErr w:type="gramStart"/>
      <w:r w:rsidR="00DE05E3" w:rsidRPr="000943CA">
        <w:rPr>
          <w:rFonts w:ascii="Times New Roman" w:hAnsi="Times New Roman"/>
          <w:sz w:val="28"/>
          <w:szCs w:val="28"/>
        </w:rPr>
        <w:t>.Н</w:t>
      </w:r>
      <w:proofErr w:type="gramEnd"/>
      <w:r w:rsidR="00DE05E3" w:rsidRPr="000943CA">
        <w:rPr>
          <w:rFonts w:ascii="Times New Roman" w:hAnsi="Times New Roman"/>
          <w:sz w:val="28"/>
          <w:szCs w:val="28"/>
        </w:rPr>
        <w:t>евинномысска разработана педагогическим коллективом в соответствии с:</w:t>
      </w:r>
    </w:p>
    <w:p w:rsidR="00DE05E3" w:rsidRPr="000943CA" w:rsidRDefault="00DE05E3" w:rsidP="00DE05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3CA">
        <w:rPr>
          <w:rFonts w:ascii="Times New Roman" w:hAnsi="Times New Roman"/>
          <w:sz w:val="28"/>
          <w:szCs w:val="28"/>
        </w:rPr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0943CA">
          <w:rPr>
            <w:rFonts w:ascii="Times New Roman" w:hAnsi="Times New Roman"/>
            <w:sz w:val="28"/>
            <w:szCs w:val="28"/>
          </w:rPr>
          <w:t>2012 г</w:t>
        </w:r>
      </w:smartTag>
      <w:r w:rsidRPr="000943CA">
        <w:rPr>
          <w:rFonts w:ascii="Times New Roman" w:hAnsi="Times New Roman"/>
          <w:sz w:val="28"/>
          <w:szCs w:val="28"/>
        </w:rPr>
        <w:t>. № 273-ФЗ «Об образовании в Российской Федерации»;</w:t>
      </w:r>
    </w:p>
    <w:p w:rsidR="00DE05E3" w:rsidRPr="000943CA" w:rsidRDefault="00DE05E3" w:rsidP="00DE05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3CA">
        <w:rPr>
          <w:rFonts w:ascii="Times New Roman" w:hAnsi="Times New Roman"/>
          <w:sz w:val="28"/>
          <w:szCs w:val="28"/>
        </w:rPr>
        <w:t xml:space="preserve">Федеральным государственным образовательным стандартом дошкольного образования, утвержденным </w:t>
      </w:r>
      <w:r w:rsidRPr="000943CA">
        <w:rPr>
          <w:rFonts w:ascii="Times New Roman" w:hAnsi="Times New Roman"/>
          <w:bCs/>
          <w:color w:val="000000"/>
          <w:sz w:val="28"/>
          <w:szCs w:val="28"/>
        </w:rPr>
        <w:t xml:space="preserve">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0943CA">
          <w:rPr>
            <w:rFonts w:ascii="Times New Roman" w:hAnsi="Times New Roman"/>
            <w:bCs/>
            <w:color w:val="000000"/>
            <w:sz w:val="28"/>
            <w:szCs w:val="28"/>
          </w:rPr>
          <w:t>2013 г</w:t>
        </w:r>
      </w:smartTag>
      <w:r w:rsidRPr="000943CA">
        <w:rPr>
          <w:rFonts w:ascii="Times New Roman" w:hAnsi="Times New Roman"/>
          <w:bCs/>
          <w:color w:val="000000"/>
          <w:sz w:val="28"/>
          <w:szCs w:val="28"/>
        </w:rPr>
        <w:t>. № 1155;</w:t>
      </w:r>
    </w:p>
    <w:p w:rsidR="00DE05E3" w:rsidRPr="000943CA" w:rsidRDefault="00867E38" w:rsidP="00DE05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</w:t>
      </w:r>
      <w:r w:rsidR="00DE05E3" w:rsidRPr="000943CA">
        <w:rPr>
          <w:rFonts w:ascii="Times New Roman" w:hAnsi="Times New Roman"/>
          <w:sz w:val="28"/>
          <w:szCs w:val="28"/>
        </w:rPr>
        <w:t xml:space="preserve"> образовательной программой дошкольного образования «От рождения до школы» под редакцией Н. Е. </w:t>
      </w:r>
      <w:proofErr w:type="spellStart"/>
      <w:r w:rsidR="00DE05E3" w:rsidRPr="000943CA">
        <w:rPr>
          <w:rFonts w:ascii="Times New Roman" w:hAnsi="Times New Roman"/>
          <w:sz w:val="28"/>
          <w:szCs w:val="28"/>
        </w:rPr>
        <w:t>Вераксы</w:t>
      </w:r>
      <w:proofErr w:type="spellEnd"/>
      <w:r w:rsidR="00DE05E3" w:rsidRPr="000943CA">
        <w:rPr>
          <w:rFonts w:ascii="Times New Roman" w:hAnsi="Times New Roman"/>
          <w:sz w:val="28"/>
          <w:szCs w:val="28"/>
        </w:rPr>
        <w:t xml:space="preserve">, Т. С. Комаровой, М. А. Васильевой; </w:t>
      </w:r>
    </w:p>
    <w:p w:rsidR="00DE05E3" w:rsidRDefault="00DE05E3" w:rsidP="00DE05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3CA">
        <w:rPr>
          <w:rFonts w:ascii="Times New Roman" w:hAnsi="Times New Roman"/>
          <w:sz w:val="28"/>
          <w:szCs w:val="28"/>
        </w:rPr>
        <w:t>«</w:t>
      </w:r>
      <w:r w:rsidR="00867E38">
        <w:rPr>
          <w:rFonts w:ascii="Times New Roman" w:hAnsi="Times New Roman"/>
          <w:sz w:val="28"/>
          <w:szCs w:val="28"/>
        </w:rPr>
        <w:t>Комплексной образовательной</w:t>
      </w:r>
      <w:r w:rsidRPr="000943CA">
        <w:rPr>
          <w:rFonts w:ascii="Times New Roman" w:hAnsi="Times New Roman"/>
          <w:sz w:val="28"/>
          <w:szCs w:val="28"/>
        </w:rPr>
        <w:t xml:space="preserve"> программой</w:t>
      </w:r>
      <w:r w:rsidR="00867E38">
        <w:rPr>
          <w:rFonts w:ascii="Times New Roman" w:hAnsi="Times New Roman"/>
          <w:sz w:val="28"/>
          <w:szCs w:val="28"/>
        </w:rPr>
        <w:t xml:space="preserve"> дошкольного образования</w:t>
      </w:r>
      <w:r w:rsidRPr="000943CA">
        <w:rPr>
          <w:rFonts w:ascii="Times New Roman" w:hAnsi="Times New Roman"/>
          <w:sz w:val="28"/>
          <w:szCs w:val="28"/>
        </w:rPr>
        <w:t xml:space="preserve"> для детей с тяжелыми нарушениями речи (общим недоразвитием речи) с 3 до 7 лет» под редакцией Н.В. </w:t>
      </w:r>
      <w:proofErr w:type="spellStart"/>
      <w:r w:rsidRPr="000943CA">
        <w:rPr>
          <w:rFonts w:ascii="Times New Roman" w:hAnsi="Times New Roman"/>
          <w:sz w:val="28"/>
          <w:szCs w:val="28"/>
        </w:rPr>
        <w:t>Нищевой</w:t>
      </w:r>
      <w:proofErr w:type="spellEnd"/>
      <w:r w:rsidRPr="000943CA">
        <w:rPr>
          <w:rFonts w:ascii="Times New Roman" w:hAnsi="Times New Roman"/>
          <w:sz w:val="28"/>
          <w:szCs w:val="28"/>
        </w:rPr>
        <w:t xml:space="preserve">; </w:t>
      </w:r>
    </w:p>
    <w:p w:rsidR="00867E38" w:rsidRPr="000943CA" w:rsidRDefault="00867E38" w:rsidP="00DE05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Парциальной программой «Приобщение детей к истокам русской культуры» под редакцией О.Л. Князевой</w:t>
      </w:r>
    </w:p>
    <w:p w:rsidR="00DE05E3" w:rsidRPr="000943CA" w:rsidRDefault="00DE05E3" w:rsidP="00DE05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3CA">
        <w:rPr>
          <w:rFonts w:ascii="Times New Roman" w:hAnsi="Times New Roman"/>
          <w:sz w:val="28"/>
          <w:szCs w:val="28"/>
        </w:rPr>
        <w:t xml:space="preserve">Конвенцией ООН о правах ребенка, Всемирной декларацией об обеспечении выживания, защиты и развития детей, Декларацией прав ребенка; </w:t>
      </w:r>
    </w:p>
    <w:p w:rsidR="00DE05E3" w:rsidRPr="000943CA" w:rsidRDefault="00DE05E3" w:rsidP="00DE05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3CA">
        <w:rPr>
          <w:rFonts w:ascii="Times New Roman" w:hAnsi="Times New Roman"/>
          <w:sz w:val="28"/>
          <w:szCs w:val="28"/>
        </w:rPr>
        <w:t xml:space="preserve">Санитарно-эпидемиологическими требованиями к устройству, содержанию и организации режима работы дошкольных образовательных организаций (Постановление Главного государственного санитарного врача РФ от 15 мая </w:t>
      </w:r>
      <w:smartTag w:uri="urn:schemas-microsoft-com:office:smarttags" w:element="metricconverter">
        <w:smartTagPr>
          <w:attr w:name="ProductID" w:val="2013 г"/>
        </w:smartTagPr>
        <w:r w:rsidRPr="000943CA">
          <w:rPr>
            <w:rFonts w:ascii="Times New Roman" w:hAnsi="Times New Roman"/>
            <w:sz w:val="28"/>
            <w:szCs w:val="28"/>
          </w:rPr>
          <w:t>2013 г</w:t>
        </w:r>
      </w:smartTag>
      <w:r w:rsidRPr="000943CA">
        <w:rPr>
          <w:rFonts w:ascii="Times New Roman" w:hAnsi="Times New Roman"/>
          <w:sz w:val="28"/>
          <w:szCs w:val="28"/>
        </w:rPr>
        <w:t xml:space="preserve">. № 26 «Об утверждении </w:t>
      </w:r>
      <w:proofErr w:type="spellStart"/>
      <w:r w:rsidRPr="000943CA">
        <w:rPr>
          <w:rFonts w:ascii="Times New Roman" w:hAnsi="Times New Roman"/>
          <w:sz w:val="28"/>
          <w:szCs w:val="28"/>
        </w:rPr>
        <w:t>СанПиН</w:t>
      </w:r>
      <w:proofErr w:type="spellEnd"/>
      <w:r w:rsidRPr="000943CA">
        <w:rPr>
          <w:rFonts w:ascii="Times New Roman" w:hAnsi="Times New Roman"/>
          <w:sz w:val="28"/>
          <w:szCs w:val="28"/>
        </w:rPr>
        <w:t xml:space="preserve"> 2.4.1.3049-13»)</w:t>
      </w:r>
    </w:p>
    <w:p w:rsidR="00DE05E3" w:rsidRPr="000943CA" w:rsidRDefault="00DE05E3" w:rsidP="00DE05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3CA">
        <w:rPr>
          <w:rFonts w:ascii="Times New Roman" w:hAnsi="Times New Roman"/>
          <w:sz w:val="28"/>
          <w:szCs w:val="28"/>
        </w:rPr>
        <w:t>Уставом «Детский сад №34 «Золотой петушок» г</w:t>
      </w:r>
      <w:proofErr w:type="gramStart"/>
      <w:r w:rsidRPr="000943CA">
        <w:rPr>
          <w:rFonts w:ascii="Times New Roman" w:hAnsi="Times New Roman"/>
          <w:sz w:val="28"/>
          <w:szCs w:val="28"/>
        </w:rPr>
        <w:t>.Н</w:t>
      </w:r>
      <w:proofErr w:type="gramEnd"/>
      <w:r w:rsidRPr="000943CA">
        <w:rPr>
          <w:rFonts w:ascii="Times New Roman" w:hAnsi="Times New Roman"/>
          <w:sz w:val="28"/>
          <w:szCs w:val="28"/>
        </w:rPr>
        <w:t>евинномысска.</w:t>
      </w:r>
    </w:p>
    <w:p w:rsidR="00DE05E3" w:rsidRPr="000943CA" w:rsidRDefault="00DE05E3" w:rsidP="002508D8">
      <w:pPr>
        <w:spacing w:after="0" w:line="240" w:lineRule="auto"/>
        <w:ind w:left="645"/>
        <w:jc w:val="both"/>
        <w:rPr>
          <w:rFonts w:ascii="Times New Roman" w:hAnsi="Times New Roman"/>
          <w:sz w:val="28"/>
          <w:szCs w:val="28"/>
        </w:rPr>
      </w:pPr>
      <w:r w:rsidRPr="000943CA">
        <w:rPr>
          <w:rFonts w:ascii="Times New Roman" w:hAnsi="Times New Roman"/>
          <w:sz w:val="28"/>
          <w:szCs w:val="28"/>
        </w:rPr>
        <w:t xml:space="preserve">Программа ориентирована на детей в возрасте от трех до семи лет </w:t>
      </w:r>
      <w:r w:rsidR="00C04417" w:rsidRPr="000943CA">
        <w:rPr>
          <w:rFonts w:ascii="Times New Roman" w:hAnsi="Times New Roman"/>
          <w:sz w:val="28"/>
          <w:szCs w:val="28"/>
        </w:rPr>
        <w:t xml:space="preserve"> с ТНР </w:t>
      </w:r>
      <w:r w:rsidRPr="000943CA">
        <w:rPr>
          <w:rFonts w:ascii="Times New Roman" w:hAnsi="Times New Roman"/>
          <w:sz w:val="28"/>
          <w:szCs w:val="28"/>
        </w:rPr>
        <w:t xml:space="preserve">и реализуется на государственном языке Российской Федерации. </w:t>
      </w:r>
    </w:p>
    <w:p w:rsidR="00867E38" w:rsidRPr="000943CA" w:rsidRDefault="00DE05E3" w:rsidP="002508D8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43CA">
        <w:rPr>
          <w:rFonts w:ascii="Times New Roman" w:hAnsi="Times New Roman"/>
          <w:sz w:val="28"/>
          <w:szCs w:val="28"/>
        </w:rPr>
        <w:t xml:space="preserve">Программа состоит из обязательной части, разработанной на основе </w:t>
      </w:r>
      <w:r w:rsidR="00867E38">
        <w:rPr>
          <w:rFonts w:ascii="Times New Roman" w:hAnsi="Times New Roman"/>
          <w:sz w:val="28"/>
          <w:szCs w:val="28"/>
        </w:rPr>
        <w:t>основной образовательной</w:t>
      </w:r>
      <w:r w:rsidRPr="000943CA">
        <w:rPr>
          <w:rFonts w:ascii="Times New Roman" w:hAnsi="Times New Roman"/>
          <w:sz w:val="28"/>
          <w:szCs w:val="28"/>
        </w:rPr>
        <w:t xml:space="preserve"> программы «От рождения до школы» (под ред. Н. Е. </w:t>
      </w:r>
      <w:proofErr w:type="spellStart"/>
      <w:r w:rsidRPr="000943CA">
        <w:rPr>
          <w:rFonts w:ascii="Times New Roman" w:hAnsi="Times New Roman"/>
          <w:sz w:val="28"/>
          <w:szCs w:val="28"/>
        </w:rPr>
        <w:t>Вераксы</w:t>
      </w:r>
      <w:proofErr w:type="spellEnd"/>
      <w:r w:rsidRPr="000943CA">
        <w:rPr>
          <w:rFonts w:ascii="Times New Roman" w:hAnsi="Times New Roman"/>
          <w:sz w:val="28"/>
          <w:szCs w:val="28"/>
        </w:rPr>
        <w:t xml:space="preserve">, Т. С. Комаровой, М. А. Васильевой), </w:t>
      </w:r>
      <w:r w:rsidR="00867E38" w:rsidRPr="000943CA">
        <w:rPr>
          <w:rFonts w:ascii="Times New Roman" w:hAnsi="Times New Roman"/>
          <w:sz w:val="28"/>
          <w:szCs w:val="28"/>
        </w:rPr>
        <w:t>«</w:t>
      </w:r>
      <w:r w:rsidR="00867E38">
        <w:rPr>
          <w:rFonts w:ascii="Times New Roman" w:hAnsi="Times New Roman"/>
          <w:sz w:val="28"/>
          <w:szCs w:val="28"/>
        </w:rPr>
        <w:t>Комплексной образовательной</w:t>
      </w:r>
      <w:r w:rsidR="00867E38" w:rsidRPr="000943CA">
        <w:rPr>
          <w:rFonts w:ascii="Times New Roman" w:hAnsi="Times New Roman"/>
          <w:sz w:val="28"/>
          <w:szCs w:val="28"/>
        </w:rPr>
        <w:t xml:space="preserve"> программой</w:t>
      </w:r>
      <w:r w:rsidR="00867E38">
        <w:rPr>
          <w:rFonts w:ascii="Times New Roman" w:hAnsi="Times New Roman"/>
          <w:sz w:val="28"/>
          <w:szCs w:val="28"/>
        </w:rPr>
        <w:t xml:space="preserve"> дошкольного образования</w:t>
      </w:r>
      <w:r w:rsidR="00867E38" w:rsidRPr="000943CA">
        <w:rPr>
          <w:rFonts w:ascii="Times New Roman" w:hAnsi="Times New Roman"/>
          <w:sz w:val="28"/>
          <w:szCs w:val="28"/>
        </w:rPr>
        <w:t xml:space="preserve"> для детей с тяжелыми нарушениями речи (общим недоразвитием речи) с 3 до 7 лет» под редакцией Н.В. </w:t>
      </w:r>
      <w:proofErr w:type="spellStart"/>
      <w:r w:rsidR="00867E38" w:rsidRPr="000943CA">
        <w:rPr>
          <w:rFonts w:ascii="Times New Roman" w:hAnsi="Times New Roman"/>
          <w:sz w:val="28"/>
          <w:szCs w:val="28"/>
        </w:rPr>
        <w:t>Нищевой</w:t>
      </w:r>
      <w:proofErr w:type="spellEnd"/>
      <w:r w:rsidR="00867E38">
        <w:rPr>
          <w:rFonts w:ascii="Times New Roman" w:hAnsi="Times New Roman"/>
          <w:sz w:val="28"/>
          <w:szCs w:val="28"/>
        </w:rPr>
        <w:t>,</w:t>
      </w:r>
      <w:r w:rsidR="00867E38" w:rsidRPr="00867E38">
        <w:rPr>
          <w:rFonts w:ascii="Times New Roman" w:hAnsi="Times New Roman"/>
          <w:sz w:val="28"/>
          <w:szCs w:val="28"/>
        </w:rPr>
        <w:t xml:space="preserve"> </w:t>
      </w:r>
      <w:r w:rsidR="00867E38">
        <w:rPr>
          <w:rFonts w:ascii="Times New Roman" w:hAnsi="Times New Roman"/>
          <w:sz w:val="28"/>
          <w:szCs w:val="28"/>
        </w:rPr>
        <w:t>Парциальной программой «Приобщение детей к истокам русской культуры» под редакцией</w:t>
      </w:r>
      <w:proofErr w:type="gramEnd"/>
      <w:r w:rsidR="00867E38">
        <w:rPr>
          <w:rFonts w:ascii="Times New Roman" w:hAnsi="Times New Roman"/>
          <w:sz w:val="28"/>
          <w:szCs w:val="28"/>
        </w:rPr>
        <w:t xml:space="preserve"> О.Л. Князевой</w:t>
      </w:r>
    </w:p>
    <w:p w:rsidR="00DE05E3" w:rsidRPr="000943CA" w:rsidRDefault="00DE05E3" w:rsidP="002508D8">
      <w:pPr>
        <w:spacing w:after="0" w:line="240" w:lineRule="auto"/>
        <w:ind w:left="708" w:firstLine="76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43CA">
        <w:rPr>
          <w:rFonts w:ascii="Times New Roman" w:hAnsi="Times New Roman"/>
          <w:sz w:val="28"/>
          <w:szCs w:val="28"/>
        </w:rPr>
        <w:lastRenderedPageBreak/>
        <w:t xml:space="preserve">и части, формируемой участниками образовательных отношений </w:t>
      </w:r>
      <w:r w:rsidR="00867E38">
        <w:rPr>
          <w:rFonts w:ascii="Times New Roman" w:hAnsi="Times New Roman"/>
          <w:sz w:val="28"/>
          <w:szCs w:val="28"/>
        </w:rPr>
        <w:t xml:space="preserve">ГКДОУ </w:t>
      </w:r>
      <w:r w:rsidRPr="000943CA">
        <w:rPr>
          <w:rFonts w:ascii="Times New Roman" w:hAnsi="Times New Roman"/>
          <w:sz w:val="28"/>
          <w:szCs w:val="28"/>
        </w:rPr>
        <w:t xml:space="preserve">«Детский сад №34 «Золотой петушок»: </w:t>
      </w:r>
      <w:r w:rsidRPr="000943CA">
        <w:rPr>
          <w:rFonts w:ascii="Times New Roman" w:hAnsi="Times New Roman"/>
          <w:bCs/>
          <w:sz w:val="28"/>
          <w:szCs w:val="28"/>
        </w:rPr>
        <w:t>во всех возрастных группах (от 3 до 7 лет)</w:t>
      </w:r>
      <w:r w:rsidRPr="000943CA">
        <w:rPr>
          <w:rFonts w:ascii="Times New Roman" w:hAnsi="Times New Roman"/>
          <w:sz w:val="28"/>
          <w:szCs w:val="28"/>
        </w:rPr>
        <w:t xml:space="preserve"> в образовательной области «Физическое развитие» реализуется парциальная программа «Оздоровительная гимнастика» Л.И. </w:t>
      </w:r>
      <w:proofErr w:type="spellStart"/>
      <w:r w:rsidRPr="000943CA">
        <w:rPr>
          <w:rFonts w:ascii="Times New Roman" w:hAnsi="Times New Roman"/>
          <w:sz w:val="28"/>
          <w:szCs w:val="28"/>
        </w:rPr>
        <w:t>Пензулаевой</w:t>
      </w:r>
      <w:proofErr w:type="spellEnd"/>
      <w:r w:rsidRPr="000943CA">
        <w:rPr>
          <w:rFonts w:ascii="Times New Roman" w:hAnsi="Times New Roman"/>
          <w:sz w:val="28"/>
          <w:szCs w:val="28"/>
        </w:rPr>
        <w:t>,  переработанная под условия ФГОС ДО, в</w:t>
      </w:r>
      <w:r w:rsidRPr="000943CA">
        <w:rPr>
          <w:rFonts w:ascii="Times New Roman" w:hAnsi="Times New Roman"/>
          <w:bCs/>
          <w:sz w:val="28"/>
          <w:szCs w:val="28"/>
        </w:rPr>
        <w:t xml:space="preserve"> старшей и подготовительной к школе группах</w:t>
      </w:r>
      <w:r w:rsidRPr="000943CA">
        <w:rPr>
          <w:rFonts w:ascii="Times New Roman" w:hAnsi="Times New Roman"/>
          <w:sz w:val="28"/>
          <w:szCs w:val="28"/>
        </w:rPr>
        <w:t xml:space="preserve"> (от 5 до 7 лет) в образовательных областях «Социально-коммуникативное развитие» и «Познавательное развитие» реализуется</w:t>
      </w:r>
      <w:proofErr w:type="gramEnd"/>
      <w:r w:rsidRPr="000943CA">
        <w:rPr>
          <w:rFonts w:ascii="Times New Roman" w:hAnsi="Times New Roman"/>
          <w:sz w:val="28"/>
          <w:szCs w:val="28"/>
        </w:rPr>
        <w:t xml:space="preserve"> парциальная программа «Основы безопасности детей дошкольного возраста» под</w:t>
      </w:r>
      <w:proofErr w:type="gramStart"/>
      <w:r w:rsidRPr="000943CA">
        <w:rPr>
          <w:rFonts w:ascii="Times New Roman" w:hAnsi="Times New Roman"/>
          <w:sz w:val="28"/>
          <w:szCs w:val="28"/>
        </w:rPr>
        <w:t>.</w:t>
      </w:r>
      <w:proofErr w:type="gramEnd"/>
      <w:r w:rsidRPr="000943C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943CA">
        <w:rPr>
          <w:rFonts w:ascii="Times New Roman" w:hAnsi="Times New Roman"/>
          <w:sz w:val="28"/>
          <w:szCs w:val="28"/>
        </w:rPr>
        <w:t>р</w:t>
      </w:r>
      <w:proofErr w:type="gramEnd"/>
      <w:r w:rsidRPr="000943CA">
        <w:rPr>
          <w:rFonts w:ascii="Times New Roman" w:hAnsi="Times New Roman"/>
          <w:sz w:val="28"/>
          <w:szCs w:val="28"/>
        </w:rPr>
        <w:t xml:space="preserve">ед. Н.Н. Авдеевой, О.Л. Князевой, Р.Б. </w:t>
      </w:r>
      <w:proofErr w:type="spellStart"/>
      <w:r w:rsidRPr="000943CA">
        <w:rPr>
          <w:rFonts w:ascii="Times New Roman" w:hAnsi="Times New Roman"/>
          <w:sz w:val="28"/>
          <w:szCs w:val="28"/>
        </w:rPr>
        <w:t>Стеркиной</w:t>
      </w:r>
      <w:proofErr w:type="spellEnd"/>
      <w:r w:rsidRPr="000943CA">
        <w:rPr>
          <w:rFonts w:ascii="Times New Roman" w:hAnsi="Times New Roman"/>
          <w:sz w:val="28"/>
          <w:szCs w:val="28"/>
        </w:rPr>
        <w:t xml:space="preserve"> и «Формирование культуры безопасности» под ред. Л.Л. Тимофеевой.</w:t>
      </w:r>
      <w:r w:rsidR="00C04417" w:rsidRPr="000943CA">
        <w:rPr>
          <w:rFonts w:ascii="Times New Roman" w:hAnsi="Times New Roman"/>
          <w:sz w:val="28"/>
          <w:szCs w:val="28"/>
        </w:rPr>
        <w:t xml:space="preserve"> </w:t>
      </w:r>
      <w:r w:rsidRPr="000943CA">
        <w:rPr>
          <w:rFonts w:ascii="Times New Roman" w:hAnsi="Times New Roman"/>
          <w:sz w:val="28"/>
          <w:szCs w:val="28"/>
        </w:rPr>
        <w:t>Обе части Программы являются взаимодополняющими и необходимыми с точки зрения реализации Федерального государственного образовательного стандарта дошкольного образования.</w:t>
      </w:r>
      <w:r w:rsidR="00C04417" w:rsidRPr="000943CA">
        <w:rPr>
          <w:rFonts w:ascii="Times New Roman" w:hAnsi="Times New Roman"/>
          <w:sz w:val="28"/>
          <w:szCs w:val="28"/>
        </w:rPr>
        <w:t xml:space="preserve"> </w:t>
      </w:r>
      <w:r w:rsidRPr="000943CA">
        <w:rPr>
          <w:rFonts w:ascii="Times New Roman" w:hAnsi="Times New Roman"/>
          <w:sz w:val="28"/>
          <w:szCs w:val="28"/>
        </w:rPr>
        <w:t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областях: познавательном, речевом, физическом, художественно-эстетическом и социально-коммуникативном развитии.</w:t>
      </w:r>
    </w:p>
    <w:p w:rsidR="00DE05E3" w:rsidRPr="000943CA" w:rsidRDefault="00DE05E3" w:rsidP="002508D8">
      <w:pPr>
        <w:spacing w:after="0" w:line="240" w:lineRule="auto"/>
        <w:ind w:left="708" w:firstLine="1"/>
        <w:jc w:val="both"/>
        <w:rPr>
          <w:rFonts w:ascii="Times New Roman" w:hAnsi="Times New Roman"/>
          <w:bCs/>
          <w:sz w:val="28"/>
          <w:szCs w:val="28"/>
        </w:rPr>
      </w:pPr>
      <w:r w:rsidRPr="000943CA">
        <w:rPr>
          <w:rFonts w:ascii="Times New Roman" w:hAnsi="Times New Roman"/>
          <w:bCs/>
          <w:sz w:val="28"/>
          <w:szCs w:val="28"/>
        </w:rPr>
        <w:t xml:space="preserve">Структура Программы включает три основных раздела: </w:t>
      </w:r>
      <w:r w:rsidRPr="000943CA">
        <w:rPr>
          <w:rFonts w:ascii="Times New Roman" w:hAnsi="Times New Roman"/>
          <w:bCs/>
          <w:sz w:val="28"/>
          <w:szCs w:val="28"/>
        </w:rPr>
        <w:br/>
      </w:r>
      <w:r w:rsidRPr="000943CA">
        <w:rPr>
          <w:rFonts w:ascii="Times New Roman" w:hAnsi="Times New Roman"/>
          <w:sz w:val="28"/>
          <w:szCs w:val="28"/>
        </w:rPr>
        <w:t xml:space="preserve">            </w:t>
      </w:r>
      <w:r w:rsidRPr="000943CA">
        <w:rPr>
          <w:rFonts w:ascii="Times New Roman" w:hAnsi="Times New Roman"/>
          <w:b/>
          <w:sz w:val="28"/>
          <w:szCs w:val="28"/>
        </w:rPr>
        <w:t>Целевой:</w:t>
      </w:r>
      <w:r w:rsidRPr="000943CA">
        <w:rPr>
          <w:rFonts w:ascii="Times New Roman" w:hAnsi="Times New Roman"/>
          <w:sz w:val="28"/>
          <w:szCs w:val="28"/>
        </w:rPr>
        <w:t xml:space="preserve"> п</w:t>
      </w:r>
      <w:r w:rsidRPr="000943CA">
        <w:rPr>
          <w:rFonts w:ascii="Times New Roman" w:hAnsi="Times New Roman"/>
          <w:bCs/>
          <w:sz w:val="28"/>
          <w:szCs w:val="28"/>
        </w:rPr>
        <w:t xml:space="preserve">ояснительная записка </w:t>
      </w:r>
      <w:r w:rsidRPr="000943CA">
        <w:rPr>
          <w:rFonts w:ascii="Times New Roman" w:hAnsi="Times New Roman"/>
          <w:sz w:val="28"/>
          <w:szCs w:val="28"/>
        </w:rPr>
        <w:t xml:space="preserve">- цели и задачи Программы,  принципы и подходы к формированию Программы, возрастные и индивидуальные особенности контингента детей,  воспитывающихся в образовательном учреждении. </w:t>
      </w:r>
      <w:r w:rsidRPr="000943CA">
        <w:rPr>
          <w:rFonts w:ascii="Times New Roman" w:hAnsi="Times New Roman"/>
          <w:bCs/>
          <w:sz w:val="28"/>
          <w:szCs w:val="28"/>
        </w:rPr>
        <w:t xml:space="preserve">Планируемые результаты </w:t>
      </w:r>
      <w:r w:rsidRPr="000943CA">
        <w:rPr>
          <w:rFonts w:ascii="Times New Roman" w:hAnsi="Times New Roman"/>
          <w:sz w:val="28"/>
          <w:szCs w:val="28"/>
        </w:rPr>
        <w:t xml:space="preserve">- целевые ориентиры дошкольного возраста, целевые ориентиры на этапе завершения освоения Программы, </w:t>
      </w:r>
      <w:r w:rsidRPr="000943CA">
        <w:rPr>
          <w:rFonts w:ascii="Times New Roman" w:hAnsi="Times New Roman"/>
          <w:bCs/>
          <w:sz w:val="28"/>
          <w:szCs w:val="28"/>
        </w:rPr>
        <w:t>развивающее оценивание качества образовательной деятельности по Программе.</w:t>
      </w:r>
    </w:p>
    <w:p w:rsidR="00DE05E3" w:rsidRPr="000943CA" w:rsidRDefault="00DE05E3" w:rsidP="002508D8">
      <w:pPr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43CA">
        <w:rPr>
          <w:rFonts w:ascii="Times New Roman" w:hAnsi="Times New Roman"/>
          <w:b/>
          <w:sz w:val="28"/>
          <w:szCs w:val="28"/>
        </w:rPr>
        <w:t>Содержательный:</w:t>
      </w:r>
      <w:r w:rsidRPr="000943CA">
        <w:rPr>
          <w:rFonts w:ascii="Times New Roman" w:hAnsi="Times New Roman"/>
          <w:sz w:val="28"/>
          <w:szCs w:val="28"/>
        </w:rPr>
        <w:t xml:space="preserve"> о</w:t>
      </w:r>
      <w:r w:rsidRPr="000943CA">
        <w:rPr>
          <w:rFonts w:ascii="Times New Roman" w:hAnsi="Times New Roman"/>
          <w:bCs/>
          <w:sz w:val="28"/>
          <w:szCs w:val="28"/>
        </w:rPr>
        <w:t>бщие положения., описание образовательной деятельности в соответствии с направлениями развития ребенка, представленными в пяти образовательных областях -</w:t>
      </w:r>
      <w:r w:rsidRPr="000943CA">
        <w:rPr>
          <w:rFonts w:ascii="Times New Roman" w:hAnsi="Times New Roman"/>
          <w:sz w:val="28"/>
          <w:szCs w:val="28"/>
        </w:rPr>
        <w:t xml:space="preserve"> «Социально-коммуникативное развитие», «Познавательное развитие», «Речевое развитие», «Художественно-эстетическое развитие», «Физическое развитие».</w:t>
      </w:r>
      <w:proofErr w:type="gramEnd"/>
      <w:r w:rsidRPr="000943CA">
        <w:rPr>
          <w:rFonts w:ascii="Times New Roman" w:hAnsi="Times New Roman"/>
          <w:sz w:val="28"/>
          <w:szCs w:val="28"/>
        </w:rPr>
        <w:t xml:space="preserve"> </w:t>
      </w:r>
      <w:r w:rsidRPr="000943CA">
        <w:rPr>
          <w:rFonts w:ascii="Times New Roman" w:hAnsi="Times New Roman"/>
          <w:bCs/>
          <w:sz w:val="28"/>
          <w:szCs w:val="28"/>
        </w:rPr>
        <w:t>Содержание образовательной деятельности по физическому, познавательному  и социально-коммуникативному развитию, формируемой участниками образовательных отношений.  Взаимодействие взрослых с детьми. Взаимодействие педагогического коллектива с семьями дошкольников с ТНР. Содержание коррекционной работы с детьми с ТНР.  Система психологической помощи.</w:t>
      </w:r>
      <w:r w:rsidRPr="000943CA">
        <w:rPr>
          <w:rFonts w:ascii="Times New Roman" w:hAnsi="Times New Roman"/>
          <w:bCs/>
          <w:sz w:val="28"/>
          <w:szCs w:val="28"/>
        </w:rPr>
        <w:br/>
      </w:r>
      <w:r w:rsidRPr="000943CA">
        <w:rPr>
          <w:rFonts w:ascii="Times New Roman" w:hAnsi="Times New Roman"/>
          <w:sz w:val="28"/>
          <w:szCs w:val="28"/>
        </w:rPr>
        <w:t xml:space="preserve">             </w:t>
      </w:r>
      <w:proofErr w:type="gramStart"/>
      <w:r w:rsidRPr="000943CA">
        <w:rPr>
          <w:rFonts w:ascii="Times New Roman" w:hAnsi="Times New Roman"/>
          <w:b/>
          <w:sz w:val="28"/>
          <w:szCs w:val="28"/>
        </w:rPr>
        <w:t>Организационный:</w:t>
      </w:r>
      <w:r w:rsidRPr="000943CA">
        <w:rPr>
          <w:rFonts w:ascii="Times New Roman" w:hAnsi="Times New Roman"/>
          <w:sz w:val="28"/>
          <w:szCs w:val="28"/>
        </w:rPr>
        <w:t xml:space="preserve"> п</w:t>
      </w:r>
      <w:r w:rsidRPr="000943CA">
        <w:rPr>
          <w:rFonts w:ascii="Times New Roman" w:hAnsi="Times New Roman"/>
          <w:bCs/>
          <w:sz w:val="28"/>
          <w:szCs w:val="28"/>
        </w:rPr>
        <w:t xml:space="preserve">сихолого-педагогические условия, организация развивающей предметно-пространственной среды, кадровое  условия реализации  Программы, материально-техническое обеспечение Программы., финансовые условия реализации Программы, планирование  образовательной деятельности, режим дня и распорядок, перспективы работы по совершенствованию и развитию содержания Программы и обеспечивающих ее реализацию нормативно-правовых, </w:t>
      </w:r>
      <w:r w:rsidRPr="000943CA">
        <w:rPr>
          <w:rFonts w:ascii="Times New Roman" w:hAnsi="Times New Roman"/>
          <w:bCs/>
          <w:sz w:val="28"/>
          <w:szCs w:val="28"/>
        </w:rPr>
        <w:lastRenderedPageBreak/>
        <w:t>финансовых, научно-методических, кадровых, информационных и материально-технических ресурсов, перечень нормативных и нормативно-методических документов, перечень литературных источников</w:t>
      </w:r>
      <w:r w:rsidRPr="000943CA">
        <w:rPr>
          <w:rFonts w:ascii="Times New Roman" w:hAnsi="Times New Roman"/>
          <w:sz w:val="28"/>
          <w:szCs w:val="28"/>
        </w:rPr>
        <w:t>.</w:t>
      </w:r>
      <w:proofErr w:type="gramEnd"/>
    </w:p>
    <w:p w:rsidR="00DE05E3" w:rsidRPr="000943CA" w:rsidRDefault="00DE05E3" w:rsidP="00DE05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3CA">
        <w:rPr>
          <w:rFonts w:ascii="Times New Roman" w:hAnsi="Times New Roman"/>
          <w:b/>
          <w:sz w:val="28"/>
          <w:szCs w:val="28"/>
        </w:rPr>
        <w:t>Цели и задачи реализации Программы</w:t>
      </w:r>
    </w:p>
    <w:p w:rsidR="00DE05E3" w:rsidRPr="000943CA" w:rsidRDefault="00DE05E3" w:rsidP="002508D8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0943CA">
        <w:rPr>
          <w:rFonts w:ascii="Times New Roman" w:hAnsi="Times New Roman"/>
          <w:sz w:val="28"/>
          <w:szCs w:val="28"/>
        </w:rPr>
        <w:t>В основе</w:t>
      </w:r>
      <w:r w:rsidRPr="000943CA">
        <w:rPr>
          <w:rFonts w:ascii="Times New Roman" w:hAnsi="Times New Roman"/>
          <w:b/>
          <w:sz w:val="28"/>
          <w:szCs w:val="28"/>
        </w:rPr>
        <w:t xml:space="preserve"> </w:t>
      </w:r>
      <w:r w:rsidRPr="000943CA">
        <w:rPr>
          <w:rFonts w:ascii="Times New Roman" w:hAnsi="Times New Roman"/>
          <w:sz w:val="28"/>
          <w:szCs w:val="28"/>
        </w:rPr>
        <w:t xml:space="preserve">концепции программы заложены задачи ранней диагностики и коррекции имеющихся нарушений воспитанников. Программа разработана в соответствии с требованиями ФГОС  </w:t>
      </w:r>
      <w:proofErr w:type="gramStart"/>
      <w:r w:rsidRPr="000943CA">
        <w:rPr>
          <w:rFonts w:ascii="Times New Roman" w:hAnsi="Times New Roman"/>
          <w:sz w:val="28"/>
          <w:szCs w:val="28"/>
        </w:rPr>
        <w:t>ДО</w:t>
      </w:r>
      <w:proofErr w:type="gramEnd"/>
      <w:r w:rsidRPr="000943CA">
        <w:rPr>
          <w:rFonts w:ascii="Times New Roman" w:hAnsi="Times New Roman"/>
          <w:sz w:val="28"/>
          <w:szCs w:val="28"/>
        </w:rPr>
        <w:t>.</w:t>
      </w:r>
    </w:p>
    <w:p w:rsidR="00DE05E3" w:rsidRPr="000943CA" w:rsidRDefault="00DE05E3" w:rsidP="002508D8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0943CA">
        <w:rPr>
          <w:rFonts w:ascii="Times New Roman" w:hAnsi="Times New Roman"/>
          <w:sz w:val="28"/>
          <w:szCs w:val="28"/>
        </w:rPr>
        <w:t>Программа определяет построение системы коррекционно-развивающей работы  для детей с общим недоразвитием речи в возрасте от 3 до 7 лет, для детей с задержкой психического развития от 3 до 7 лет, предусматривающей полное взаимодействие и преем</w:t>
      </w:r>
      <w:r w:rsidRPr="000943CA">
        <w:rPr>
          <w:rFonts w:ascii="Times New Roman" w:hAnsi="Times New Roman"/>
          <w:sz w:val="28"/>
          <w:szCs w:val="28"/>
        </w:rPr>
        <w:softHyphen/>
        <w:t>ственность действий всех специалистов дошкольного обра</w:t>
      </w:r>
      <w:r w:rsidRPr="000943CA">
        <w:rPr>
          <w:rFonts w:ascii="Times New Roman" w:hAnsi="Times New Roman"/>
          <w:sz w:val="28"/>
          <w:szCs w:val="28"/>
        </w:rPr>
        <w:softHyphen/>
        <w:t xml:space="preserve">зовательного учреждения и родителей дошкольников. </w:t>
      </w:r>
    </w:p>
    <w:p w:rsidR="00DE05E3" w:rsidRPr="000943CA" w:rsidRDefault="00DE05E3" w:rsidP="002508D8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0943CA">
        <w:rPr>
          <w:rFonts w:ascii="Times New Roman" w:hAnsi="Times New Roman"/>
          <w:b/>
          <w:sz w:val="28"/>
          <w:szCs w:val="28"/>
        </w:rPr>
        <w:t>Целью Программы</w:t>
      </w:r>
      <w:r w:rsidRPr="000943CA">
        <w:rPr>
          <w:rFonts w:ascii="Times New Roman" w:hAnsi="Times New Roman"/>
          <w:sz w:val="28"/>
          <w:szCs w:val="28"/>
        </w:rPr>
        <w:t xml:space="preserve"> является проектирование социальной ситуации развития, осуществление коррекционно-развивающей деятельности и развивающей предметно-пространственной среды, </w:t>
      </w:r>
      <w:proofErr w:type="gramStart"/>
      <w:r w:rsidRPr="000943CA">
        <w:rPr>
          <w:rFonts w:ascii="Times New Roman" w:hAnsi="Times New Roman"/>
          <w:sz w:val="28"/>
          <w:szCs w:val="28"/>
        </w:rPr>
        <w:t>обеспечивающих</w:t>
      </w:r>
      <w:proofErr w:type="gramEnd"/>
      <w:r w:rsidRPr="000943CA">
        <w:rPr>
          <w:rFonts w:ascii="Times New Roman" w:hAnsi="Times New Roman"/>
          <w:sz w:val="28"/>
          <w:szCs w:val="28"/>
        </w:rPr>
        <w:t xml:space="preserve"> позитивную социализацию, мотивацию и поддержку индивидуальности ребенка с ограниченными возможностями здоровья (далее – дети с ОВЗ), в том числе с инвалидностью,  воспитанника с тяжёлыми нарушениями речи и задержкой психического развития. Планирование работы во всех пяти образовательных областях учитывает особенности речевого, психического и общего развития детей с ОВЗ.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развития: физического, социально-коммуникативного, познавательного, речевого, художественно-эстетического.</w:t>
      </w:r>
    </w:p>
    <w:p w:rsidR="00DE05E3" w:rsidRPr="000943CA" w:rsidRDefault="00DE05E3" w:rsidP="002508D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943CA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DE05E3" w:rsidRPr="000943CA" w:rsidRDefault="00DE05E3" w:rsidP="00DE05E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3CA">
        <w:rPr>
          <w:rFonts w:ascii="Times New Roman" w:hAnsi="Times New Roman"/>
          <w:sz w:val="28"/>
          <w:szCs w:val="28"/>
        </w:rPr>
        <w:t>реализация адаптированной основной образовательной программы;</w:t>
      </w:r>
    </w:p>
    <w:p w:rsidR="00DE05E3" w:rsidRPr="000943CA" w:rsidRDefault="00DE05E3" w:rsidP="00DE05E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3CA">
        <w:rPr>
          <w:rFonts w:ascii="Times New Roman" w:hAnsi="Times New Roman"/>
          <w:sz w:val="28"/>
          <w:szCs w:val="28"/>
        </w:rPr>
        <w:t xml:space="preserve">коррекция недостатков психофизического развития детей с ТНР; </w:t>
      </w:r>
    </w:p>
    <w:p w:rsidR="00DE05E3" w:rsidRPr="000943CA" w:rsidRDefault="00DE05E3" w:rsidP="00DE05E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3CA">
        <w:rPr>
          <w:rFonts w:ascii="Times New Roman" w:hAnsi="Times New Roman"/>
          <w:sz w:val="28"/>
          <w:szCs w:val="28"/>
        </w:rPr>
        <w:t>охрана и укрепление физического и психического здоровья детей с ТНР, в том числе их эмоционального благополучия;</w:t>
      </w:r>
    </w:p>
    <w:p w:rsidR="00DE05E3" w:rsidRPr="000943CA" w:rsidRDefault="00DE05E3" w:rsidP="00DE05E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3CA">
        <w:rPr>
          <w:rFonts w:ascii="Times New Roman" w:hAnsi="Times New Roman"/>
          <w:sz w:val="28"/>
          <w:szCs w:val="28"/>
        </w:rPr>
        <w:t>обеспечение равных возможностей для полноценного развития ребенка с ТНР в период дошкольного детства, независимо от места проживания, пола, нации, языка, социального статуса;</w:t>
      </w:r>
    </w:p>
    <w:p w:rsidR="00DE05E3" w:rsidRPr="000943CA" w:rsidRDefault="00DE05E3" w:rsidP="00DE05E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3CA">
        <w:rPr>
          <w:rFonts w:ascii="Times New Roman" w:hAnsi="Times New Roman"/>
          <w:sz w:val="28"/>
          <w:szCs w:val="28"/>
        </w:rPr>
        <w:t>создание благоприятных условий развития в соответствии с их возрастными, психофизическими и индивидуальными особенностями, развитие способностей и творческого потенциала каждого ребенка с ТНР  как субъекта отношений с другими детьми, взрослыми и миром;</w:t>
      </w:r>
    </w:p>
    <w:p w:rsidR="00DE05E3" w:rsidRPr="000943CA" w:rsidRDefault="00DE05E3" w:rsidP="00DE05E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3CA">
        <w:rPr>
          <w:rFonts w:ascii="Times New Roman" w:hAnsi="Times New Roman"/>
          <w:sz w:val="28"/>
          <w:szCs w:val="28"/>
        </w:rPr>
        <w:t xml:space="preserve">объединение обучения и воспитания в целостный образовательный процесс на основе духовно-нравственных и </w:t>
      </w:r>
      <w:proofErr w:type="spellStart"/>
      <w:r w:rsidRPr="000943CA">
        <w:rPr>
          <w:rFonts w:ascii="Times New Roman" w:hAnsi="Times New Roman"/>
          <w:sz w:val="28"/>
          <w:szCs w:val="28"/>
        </w:rPr>
        <w:t>социокультурных</w:t>
      </w:r>
      <w:proofErr w:type="spellEnd"/>
      <w:r w:rsidRPr="000943CA">
        <w:rPr>
          <w:rFonts w:ascii="Times New Roman" w:hAnsi="Times New Roman"/>
          <w:sz w:val="28"/>
          <w:szCs w:val="28"/>
        </w:rPr>
        <w:t xml:space="preserve"> ценностей, принятых в обществе правил и норм поведения в интересах человека, семьи, общества;</w:t>
      </w:r>
    </w:p>
    <w:p w:rsidR="00DE05E3" w:rsidRPr="000943CA" w:rsidRDefault="00DE05E3" w:rsidP="00DE05E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3CA">
        <w:rPr>
          <w:rFonts w:ascii="Times New Roman" w:hAnsi="Times New Roman"/>
          <w:sz w:val="28"/>
          <w:szCs w:val="28"/>
        </w:rPr>
        <w:t xml:space="preserve">формирование общей культуры личности детей с ТНР, развитие их социальных, нравственных, эстетических, интеллектуальных, </w:t>
      </w:r>
      <w:r w:rsidRPr="000943CA">
        <w:rPr>
          <w:rFonts w:ascii="Times New Roman" w:hAnsi="Times New Roman"/>
          <w:sz w:val="28"/>
          <w:szCs w:val="28"/>
        </w:rPr>
        <w:lastRenderedPageBreak/>
        <w:t>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DE05E3" w:rsidRPr="000943CA" w:rsidRDefault="00DE05E3" w:rsidP="00DE05E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3CA">
        <w:rPr>
          <w:rFonts w:ascii="Times New Roman" w:hAnsi="Times New Roman"/>
          <w:sz w:val="28"/>
          <w:szCs w:val="28"/>
        </w:rPr>
        <w:t xml:space="preserve">формирование </w:t>
      </w:r>
      <w:proofErr w:type="spellStart"/>
      <w:r w:rsidRPr="000943CA">
        <w:rPr>
          <w:rFonts w:ascii="Times New Roman" w:hAnsi="Times New Roman"/>
          <w:sz w:val="28"/>
          <w:szCs w:val="28"/>
        </w:rPr>
        <w:t>социокультурной</w:t>
      </w:r>
      <w:proofErr w:type="spellEnd"/>
      <w:r w:rsidRPr="000943CA">
        <w:rPr>
          <w:rFonts w:ascii="Times New Roman" w:hAnsi="Times New Roman"/>
          <w:sz w:val="28"/>
          <w:szCs w:val="28"/>
        </w:rPr>
        <w:t xml:space="preserve"> среды, соответствующей психофизическим и индивидуальным особенностям детей с ТНР;</w:t>
      </w:r>
    </w:p>
    <w:p w:rsidR="00DE05E3" w:rsidRPr="000943CA" w:rsidRDefault="00DE05E3" w:rsidP="00DE05E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3CA">
        <w:rPr>
          <w:rFonts w:ascii="Times New Roman" w:hAnsi="Times New Roman"/>
          <w:sz w:val="28"/>
          <w:szCs w:val="28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 с ТНР;</w:t>
      </w:r>
    </w:p>
    <w:p w:rsidR="00DE05E3" w:rsidRPr="000943CA" w:rsidRDefault="00DE05E3" w:rsidP="00DE05E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3CA">
        <w:rPr>
          <w:rFonts w:ascii="Times New Roman" w:hAnsi="Times New Roman"/>
          <w:sz w:val="28"/>
          <w:szCs w:val="28"/>
        </w:rPr>
        <w:t>обеспечение преемственности целей, задач и содержания дошкольного общего и начального общего образования.</w:t>
      </w:r>
    </w:p>
    <w:p w:rsidR="00CE62C5" w:rsidRPr="000943CA" w:rsidRDefault="00CE62C5" w:rsidP="002508D8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0943CA">
        <w:rPr>
          <w:rFonts w:ascii="Times New Roman" w:hAnsi="Times New Roman"/>
          <w:b/>
          <w:sz w:val="28"/>
          <w:szCs w:val="28"/>
        </w:rPr>
        <w:t>Целевые  ориентиры</w:t>
      </w:r>
      <w:r w:rsidRPr="000943CA">
        <w:rPr>
          <w:rFonts w:ascii="Times New Roman" w:hAnsi="Times New Roman"/>
          <w:sz w:val="28"/>
          <w:szCs w:val="28"/>
        </w:rPr>
        <w:t xml:space="preserve">  дошкольного  образования следует рассматривать как социально-нормативные возрастные характеристики возможных достижений ребенка. Это ориентир для педагогов  и  родителей (законных представителей),  обозначающий  направленность  воспитательной деятельности взрослых.</w:t>
      </w:r>
    </w:p>
    <w:p w:rsidR="00CE62C5" w:rsidRPr="000943CA" w:rsidRDefault="00CE62C5" w:rsidP="002508D8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0943CA">
        <w:rPr>
          <w:rFonts w:ascii="Times New Roman" w:hAnsi="Times New Roman"/>
          <w:sz w:val="28"/>
          <w:szCs w:val="28"/>
        </w:rPr>
        <w:t>Целевые  ориентиры в Программе даются для детей на этапе завершения дошкольного образования.</w:t>
      </w:r>
    </w:p>
    <w:p w:rsidR="00CE62C5" w:rsidRPr="000943CA" w:rsidRDefault="00CE62C5" w:rsidP="00CE62C5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0943CA">
        <w:rPr>
          <w:rFonts w:ascii="Times New Roman" w:hAnsi="Times New Roman"/>
          <w:b/>
          <w:sz w:val="28"/>
          <w:szCs w:val="28"/>
        </w:rPr>
        <w:t>Целевые ориентиры на этапе завершения дошкольного образования</w:t>
      </w:r>
    </w:p>
    <w:p w:rsidR="00CE62C5" w:rsidRPr="000943CA" w:rsidRDefault="00CE62C5" w:rsidP="00CE62C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3CA">
        <w:rPr>
          <w:rFonts w:ascii="Times New Roman" w:hAnsi="Times New Roman"/>
          <w:sz w:val="28"/>
          <w:szCs w:val="28"/>
        </w:rPr>
        <w:t xml:space="preserve">деятельности,  проявляет  инициативу  и  самостоятельность  в  разных видах  деятельности — игре,  общении,  познавательно-исследовательской деятельности, конструировании и др.; способен выбирать себе род занятий, участников по совместной деятельности. </w:t>
      </w:r>
    </w:p>
    <w:p w:rsidR="00CE62C5" w:rsidRPr="000943CA" w:rsidRDefault="00CE62C5" w:rsidP="00CE62C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3CA">
        <w:rPr>
          <w:rFonts w:ascii="Times New Roman" w:hAnsi="Times New Roman"/>
          <w:sz w:val="28"/>
          <w:szCs w:val="28"/>
        </w:rPr>
        <w:t xml:space="preserve">Ребенок обладает установкой положительного отношения к миру, к разным  видам  труда,  другим  людям  и  самому  себе,  обладает  чувством собственного  достоинства;  активно взаимодействует  со  сверстниками  и взрослыми, участвует в совместных играх. </w:t>
      </w:r>
    </w:p>
    <w:p w:rsidR="00CE62C5" w:rsidRPr="000943CA" w:rsidRDefault="00CE62C5" w:rsidP="00CE62C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43CA">
        <w:rPr>
          <w:rFonts w:ascii="Times New Roman" w:hAnsi="Times New Roman"/>
          <w:sz w:val="28"/>
          <w:szCs w:val="28"/>
        </w:rPr>
        <w:t>Способен  договариваться,  учитывать  интересы  и  чувства 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</w:t>
      </w:r>
      <w:proofErr w:type="gramEnd"/>
      <w:r w:rsidRPr="000943CA">
        <w:rPr>
          <w:rFonts w:ascii="Times New Roman" w:hAnsi="Times New Roman"/>
          <w:sz w:val="28"/>
          <w:szCs w:val="28"/>
        </w:rPr>
        <w:t xml:space="preserve"> Умеет выражать и отстаивать свою позицию по разным вопросам.</w:t>
      </w:r>
    </w:p>
    <w:p w:rsidR="00CE62C5" w:rsidRPr="000943CA" w:rsidRDefault="00CE62C5" w:rsidP="00CE62C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43CA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0943CA">
        <w:rPr>
          <w:rFonts w:ascii="Times New Roman" w:hAnsi="Times New Roman"/>
          <w:sz w:val="28"/>
          <w:szCs w:val="28"/>
        </w:rPr>
        <w:t xml:space="preserve"> сотрудничать и выполнять как лидерские, так и исполнительские функции в совместной деятельности.</w:t>
      </w:r>
    </w:p>
    <w:p w:rsidR="00CE62C5" w:rsidRPr="000943CA" w:rsidRDefault="00CE62C5" w:rsidP="00CE62C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3CA">
        <w:rPr>
          <w:rFonts w:ascii="Times New Roman" w:hAnsi="Times New Roman"/>
          <w:sz w:val="28"/>
          <w:szCs w:val="28"/>
        </w:rPr>
        <w:t>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</w:t>
      </w:r>
    </w:p>
    <w:p w:rsidR="00CE62C5" w:rsidRPr="000943CA" w:rsidRDefault="00CE62C5" w:rsidP="00CE62C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3CA">
        <w:rPr>
          <w:rFonts w:ascii="Times New Roman" w:hAnsi="Times New Roman"/>
          <w:sz w:val="28"/>
          <w:szCs w:val="28"/>
        </w:rPr>
        <w:t xml:space="preserve">Проявляет  </w:t>
      </w:r>
      <w:proofErr w:type="spellStart"/>
      <w:r w:rsidRPr="000943CA">
        <w:rPr>
          <w:rFonts w:ascii="Times New Roman" w:hAnsi="Times New Roman"/>
          <w:sz w:val="28"/>
          <w:szCs w:val="28"/>
        </w:rPr>
        <w:t>эмпатию</w:t>
      </w:r>
      <w:proofErr w:type="spellEnd"/>
      <w:r w:rsidRPr="000943CA">
        <w:rPr>
          <w:rFonts w:ascii="Times New Roman" w:hAnsi="Times New Roman"/>
          <w:sz w:val="28"/>
          <w:szCs w:val="28"/>
        </w:rPr>
        <w:t xml:space="preserve">  по  отношению  к  другим  людям,  готовность прийти на помощь тем, кто в этом нуждается.</w:t>
      </w:r>
    </w:p>
    <w:p w:rsidR="00CE62C5" w:rsidRPr="000943CA" w:rsidRDefault="00CE62C5" w:rsidP="00CE62C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3CA">
        <w:rPr>
          <w:rFonts w:ascii="Times New Roman" w:hAnsi="Times New Roman"/>
          <w:sz w:val="28"/>
          <w:szCs w:val="28"/>
        </w:rPr>
        <w:t xml:space="preserve">Проявляет  умение  слышать  других  и  стремление  быть  понятым другими. </w:t>
      </w:r>
    </w:p>
    <w:p w:rsidR="00CE62C5" w:rsidRPr="000943CA" w:rsidRDefault="00CE62C5" w:rsidP="00CE62C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3CA">
        <w:rPr>
          <w:rFonts w:ascii="Times New Roman" w:hAnsi="Times New Roman"/>
          <w:sz w:val="28"/>
          <w:szCs w:val="28"/>
        </w:rPr>
        <w:t xml:space="preserve">Ребенок  обладает  развитым  воображением,  которое  реализуется  в разных видах деятельности, и прежде всего в игре; владеет разными формами  и  видами  игры,  различает  условную  и  реальную  ситуации;  умеет подчиняться  разным  правилам  и  социальным  </w:t>
      </w:r>
      <w:r w:rsidRPr="000943CA">
        <w:rPr>
          <w:rFonts w:ascii="Times New Roman" w:hAnsi="Times New Roman"/>
          <w:sz w:val="28"/>
          <w:szCs w:val="28"/>
        </w:rPr>
        <w:lastRenderedPageBreak/>
        <w:t>нормам.  Умеет  распознавать различные ситуации и адекватно их оценивать.</w:t>
      </w:r>
    </w:p>
    <w:p w:rsidR="00CE62C5" w:rsidRPr="000943CA" w:rsidRDefault="00CE62C5" w:rsidP="00CE62C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3CA">
        <w:rPr>
          <w:rFonts w:ascii="Times New Roman" w:hAnsi="Times New Roman"/>
          <w:sz w:val="28"/>
          <w:szCs w:val="28"/>
        </w:rPr>
        <w:t>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CE62C5" w:rsidRPr="000943CA" w:rsidRDefault="00CE62C5" w:rsidP="00CE62C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3CA">
        <w:rPr>
          <w:rFonts w:ascii="Times New Roman" w:hAnsi="Times New Roman"/>
          <w:sz w:val="28"/>
          <w:szCs w:val="28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CE62C5" w:rsidRPr="000943CA" w:rsidRDefault="00CE62C5" w:rsidP="00CE62C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3CA">
        <w:rPr>
          <w:rFonts w:ascii="Times New Roman" w:hAnsi="Times New Roman"/>
          <w:sz w:val="28"/>
          <w:szCs w:val="28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0943CA">
        <w:rPr>
          <w:rFonts w:ascii="Times New Roman" w:hAnsi="Times New Roman"/>
          <w:sz w:val="28"/>
          <w:szCs w:val="28"/>
        </w:rPr>
        <w:t>со</w:t>
      </w:r>
      <w:proofErr w:type="gramEnd"/>
      <w:r w:rsidRPr="000943CA">
        <w:rPr>
          <w:rFonts w:ascii="Times New Roman" w:hAnsi="Times New Roman"/>
          <w:sz w:val="28"/>
          <w:szCs w:val="28"/>
        </w:rPr>
        <w:t xml:space="preserve"> взрослыми и сверстниками, может соблюдать правила безопасного поведения и навыки личной гигиены. </w:t>
      </w:r>
    </w:p>
    <w:p w:rsidR="00CE62C5" w:rsidRPr="000943CA" w:rsidRDefault="00CE62C5" w:rsidP="00CE62C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3CA">
        <w:rPr>
          <w:rFonts w:ascii="Times New Roman" w:hAnsi="Times New Roman"/>
          <w:sz w:val="28"/>
          <w:szCs w:val="28"/>
        </w:rPr>
        <w:t>Проявляет ответственность за начатое дело.</w:t>
      </w:r>
    </w:p>
    <w:p w:rsidR="00CE62C5" w:rsidRPr="000943CA" w:rsidRDefault="00CE62C5" w:rsidP="00CE62C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3CA">
        <w:rPr>
          <w:rFonts w:ascii="Times New Roman" w:hAnsi="Times New Roman"/>
          <w:sz w:val="28"/>
          <w:szCs w:val="28"/>
        </w:rPr>
        <w:t xml:space="preserve">Ребенок проявляет любознательность, задает вопросы взрослым и сверстникам,  интересуется  причинно-следственными  связями,  пытается самостоятельно придумывать объяснения явлениям природы и поступкам  людей;  склонен  наблюдать,  экспериментировать.  Обладает 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способен к принятию собственных решений, опираясь на свои знания и умения в различных видах деятельности. </w:t>
      </w:r>
    </w:p>
    <w:p w:rsidR="00CE62C5" w:rsidRPr="000943CA" w:rsidRDefault="00CE62C5" w:rsidP="00CE62C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3CA">
        <w:rPr>
          <w:rFonts w:ascii="Times New Roman" w:hAnsi="Times New Roman"/>
          <w:sz w:val="28"/>
          <w:szCs w:val="28"/>
        </w:rPr>
        <w:t>Открыт новому, то есть проявляет желание узнавать новое, самостоятельно добывать новые знания; положительно относится к обучению в школе.</w:t>
      </w:r>
    </w:p>
    <w:p w:rsidR="00CE62C5" w:rsidRPr="000943CA" w:rsidRDefault="00CE62C5" w:rsidP="00CE62C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3CA">
        <w:rPr>
          <w:rFonts w:ascii="Times New Roman" w:hAnsi="Times New Roman"/>
          <w:sz w:val="28"/>
          <w:szCs w:val="28"/>
        </w:rPr>
        <w:t>Проявляет уважение к жизни (в различных ее формах) и заботу об окружающей среде.</w:t>
      </w:r>
    </w:p>
    <w:p w:rsidR="00CE62C5" w:rsidRPr="000943CA" w:rsidRDefault="00CE62C5" w:rsidP="00CE62C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3CA">
        <w:rPr>
          <w:rFonts w:ascii="Times New Roman" w:hAnsi="Times New Roman"/>
          <w:sz w:val="28"/>
          <w:szCs w:val="28"/>
        </w:rPr>
        <w:t>Эмоционально отзывается на красоту окружающего мира, произведения  народного  и  профессионального  искусства  (музыку,  танцы,  театральную деятельность, изобразительную деятельность и т. д.).</w:t>
      </w:r>
    </w:p>
    <w:p w:rsidR="00CE62C5" w:rsidRPr="000943CA" w:rsidRDefault="00CE62C5" w:rsidP="00CE62C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3CA">
        <w:rPr>
          <w:rFonts w:ascii="Times New Roman" w:hAnsi="Times New Roman"/>
          <w:sz w:val="28"/>
          <w:szCs w:val="28"/>
        </w:rPr>
        <w:t>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</w:t>
      </w:r>
    </w:p>
    <w:p w:rsidR="00CE62C5" w:rsidRPr="000943CA" w:rsidRDefault="00CE62C5" w:rsidP="00CE62C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3CA">
        <w:rPr>
          <w:rFonts w:ascii="Times New Roman" w:hAnsi="Times New Roman"/>
          <w:sz w:val="28"/>
          <w:szCs w:val="28"/>
        </w:rPr>
        <w:t xml:space="preserve">Имеет  первичные  представления  о  себе,  семье,  традиционных  семейных ценностях, включая традиционные </w:t>
      </w:r>
      <w:proofErr w:type="spellStart"/>
      <w:r w:rsidRPr="000943CA">
        <w:rPr>
          <w:rFonts w:ascii="Times New Roman" w:hAnsi="Times New Roman"/>
          <w:sz w:val="28"/>
          <w:szCs w:val="28"/>
        </w:rPr>
        <w:t>гендерные</w:t>
      </w:r>
      <w:proofErr w:type="spellEnd"/>
      <w:r w:rsidRPr="000943CA">
        <w:rPr>
          <w:rFonts w:ascii="Times New Roman" w:hAnsi="Times New Roman"/>
          <w:sz w:val="28"/>
          <w:szCs w:val="28"/>
        </w:rPr>
        <w:t xml:space="preserve"> ориентации, проявляет уважение к своему и противоположному полу.</w:t>
      </w:r>
    </w:p>
    <w:p w:rsidR="00CE62C5" w:rsidRPr="000943CA" w:rsidRDefault="00CE62C5" w:rsidP="00CE62C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3CA">
        <w:rPr>
          <w:rFonts w:ascii="Times New Roman" w:hAnsi="Times New Roman"/>
          <w:sz w:val="28"/>
          <w:szCs w:val="28"/>
        </w:rPr>
        <w:t xml:space="preserve">Соблюдает  элементарные  общепринятые  нормы,  имеет  первичные ценностные представления о том, «что такое хорошо и что такое </w:t>
      </w:r>
      <w:r w:rsidRPr="000943CA">
        <w:rPr>
          <w:rFonts w:ascii="Times New Roman" w:hAnsi="Times New Roman"/>
          <w:sz w:val="28"/>
          <w:szCs w:val="28"/>
        </w:rPr>
        <w:lastRenderedPageBreak/>
        <w:t>плохо»,  стремится поступать хорошо; проявляет уважение к старшим и заботу о младших.</w:t>
      </w:r>
    </w:p>
    <w:p w:rsidR="00CE62C5" w:rsidRPr="000943CA" w:rsidRDefault="00CE62C5" w:rsidP="00CE62C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3CA">
        <w:rPr>
          <w:rFonts w:ascii="Times New Roman" w:hAnsi="Times New Roman"/>
          <w:sz w:val="28"/>
          <w:szCs w:val="28"/>
        </w:rPr>
        <w:t>Имеет начальные представления о здоровом образе жизни. Воспринимает здоровый образ жизни как ценность.</w:t>
      </w:r>
    </w:p>
    <w:p w:rsidR="00CE62C5" w:rsidRPr="000943CA" w:rsidRDefault="00CE62C5" w:rsidP="00CE62C5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CE62C5" w:rsidRPr="000943CA" w:rsidRDefault="00CE62C5" w:rsidP="00CE62C5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394089" w:rsidRPr="000943CA" w:rsidRDefault="00394089">
      <w:pPr>
        <w:rPr>
          <w:sz w:val="28"/>
          <w:szCs w:val="28"/>
        </w:rPr>
      </w:pPr>
    </w:p>
    <w:sectPr w:rsidR="00394089" w:rsidRPr="000943CA" w:rsidSect="00F04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250D8"/>
    <w:multiLevelType w:val="hybridMultilevel"/>
    <w:tmpl w:val="8DB83A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0556C7"/>
    <w:multiLevelType w:val="hybridMultilevel"/>
    <w:tmpl w:val="CFA47C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15B0B"/>
    <w:multiLevelType w:val="hybridMultilevel"/>
    <w:tmpl w:val="205E23D0"/>
    <w:lvl w:ilvl="0" w:tplc="6EA42B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C0CC7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3AA0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8091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82B02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285A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1A39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32674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C2A7A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F1491E"/>
    <w:multiLevelType w:val="hybridMultilevel"/>
    <w:tmpl w:val="A64EB0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505850"/>
    <w:multiLevelType w:val="hybridMultilevel"/>
    <w:tmpl w:val="649C49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2676"/>
    <w:rsid w:val="000943CA"/>
    <w:rsid w:val="00140BA0"/>
    <w:rsid w:val="002508D8"/>
    <w:rsid w:val="00382CFD"/>
    <w:rsid w:val="00394089"/>
    <w:rsid w:val="00427F3B"/>
    <w:rsid w:val="004F34DA"/>
    <w:rsid w:val="00867E38"/>
    <w:rsid w:val="00AD3666"/>
    <w:rsid w:val="00C01863"/>
    <w:rsid w:val="00C04417"/>
    <w:rsid w:val="00C14DBC"/>
    <w:rsid w:val="00CD11DB"/>
    <w:rsid w:val="00CE62C5"/>
    <w:rsid w:val="00D52676"/>
    <w:rsid w:val="00DE05E3"/>
    <w:rsid w:val="00E43DDA"/>
    <w:rsid w:val="00F04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1865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дс 34</cp:lastModifiedBy>
  <cp:revision>5</cp:revision>
  <dcterms:created xsi:type="dcterms:W3CDTF">2019-11-05T11:24:00Z</dcterms:created>
  <dcterms:modified xsi:type="dcterms:W3CDTF">2019-11-05T11:38:00Z</dcterms:modified>
</cp:coreProperties>
</file>